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1CE8" w14:textId="0B5033AF" w:rsidR="005D2B54" w:rsidRDefault="005D2B54" w:rsidP="008871AD">
      <w:pPr>
        <w:autoSpaceDE w:val="0"/>
        <w:autoSpaceDN w:val="0"/>
        <w:adjustRightInd w:val="0"/>
        <w:jc w:val="center"/>
        <w:rPr>
          <w:b/>
          <w:bCs/>
          <w:color w:val="000000"/>
          <w:sz w:val="32"/>
          <w:szCs w:val="32"/>
        </w:rPr>
      </w:pPr>
      <w:r>
        <w:rPr>
          <w:b/>
          <w:bCs/>
          <w:color w:val="000000"/>
          <w:sz w:val="32"/>
          <w:szCs w:val="32"/>
        </w:rPr>
        <w:t>DBE GOAL NOTICE</w:t>
      </w:r>
      <w:r w:rsidR="00113D70">
        <w:rPr>
          <w:b/>
          <w:bCs/>
          <w:color w:val="000000"/>
          <w:sz w:val="32"/>
          <w:szCs w:val="32"/>
        </w:rPr>
        <w:t xml:space="preserve"> </w:t>
      </w:r>
      <w:r w:rsidR="00113D70" w:rsidRPr="00113D70">
        <w:rPr>
          <w:rFonts w:ascii="TimesNewRoman" w:hAnsi="TimesNewRoman" w:cs="TimesNewRoman"/>
          <w:b/>
          <w:color w:val="000000"/>
          <w:sz w:val="32"/>
          <w:szCs w:val="32"/>
        </w:rPr>
        <w:t>FFY 20</w:t>
      </w:r>
      <w:r w:rsidR="00700FDD">
        <w:rPr>
          <w:rFonts w:ascii="TimesNewRoman" w:hAnsi="TimesNewRoman" w:cs="TimesNewRoman"/>
          <w:b/>
          <w:color w:val="000000"/>
          <w:sz w:val="32"/>
          <w:szCs w:val="32"/>
        </w:rPr>
        <w:t>22</w:t>
      </w:r>
      <w:r w:rsidR="00D6795F">
        <w:rPr>
          <w:rFonts w:ascii="TimesNewRoman" w:hAnsi="TimesNewRoman" w:cs="TimesNewRoman"/>
          <w:b/>
          <w:color w:val="000000"/>
          <w:sz w:val="32"/>
          <w:szCs w:val="32"/>
        </w:rPr>
        <w:t>-202</w:t>
      </w:r>
      <w:r w:rsidR="00700FDD">
        <w:rPr>
          <w:rFonts w:ascii="TimesNewRoman" w:hAnsi="TimesNewRoman" w:cs="TimesNewRoman"/>
          <w:b/>
          <w:color w:val="000000"/>
          <w:sz w:val="32"/>
          <w:szCs w:val="32"/>
        </w:rPr>
        <w:t>4</w:t>
      </w:r>
    </w:p>
    <w:p w14:paraId="640CD8A8" w14:textId="77777777" w:rsidR="005D2B54" w:rsidRDefault="005D2B54" w:rsidP="008871AD">
      <w:pPr>
        <w:autoSpaceDE w:val="0"/>
        <w:autoSpaceDN w:val="0"/>
        <w:adjustRightInd w:val="0"/>
        <w:jc w:val="center"/>
        <w:rPr>
          <w:b/>
          <w:bCs/>
          <w:color w:val="000000"/>
          <w:sz w:val="28"/>
          <w:szCs w:val="28"/>
        </w:rPr>
      </w:pPr>
      <w:r>
        <w:rPr>
          <w:b/>
          <w:bCs/>
          <w:color w:val="000000"/>
          <w:sz w:val="28"/>
          <w:szCs w:val="28"/>
        </w:rPr>
        <w:t>Maine Department of Transportation</w:t>
      </w:r>
    </w:p>
    <w:p w14:paraId="5BE07FD8" w14:textId="77777777" w:rsidR="005D2B54" w:rsidRDefault="005D2B54" w:rsidP="008871AD">
      <w:pPr>
        <w:autoSpaceDE w:val="0"/>
        <w:autoSpaceDN w:val="0"/>
        <w:adjustRightInd w:val="0"/>
        <w:jc w:val="center"/>
        <w:rPr>
          <w:b/>
          <w:bCs/>
          <w:color w:val="000000"/>
          <w:sz w:val="28"/>
          <w:szCs w:val="28"/>
        </w:rPr>
      </w:pPr>
      <w:r>
        <w:rPr>
          <w:b/>
          <w:bCs/>
          <w:color w:val="000000"/>
          <w:sz w:val="28"/>
          <w:szCs w:val="28"/>
        </w:rPr>
        <w:t xml:space="preserve">Disadvantaged Business </w:t>
      </w:r>
      <w:smartTag w:uri="urn:schemas-microsoft-com:office:smarttags" w:element="place">
        <w:smartTag w:uri="urn:schemas-microsoft-com:office:smarttags" w:element="City">
          <w:r>
            <w:rPr>
              <w:b/>
              <w:bCs/>
              <w:color w:val="000000"/>
              <w:sz w:val="28"/>
              <w:szCs w:val="28"/>
            </w:rPr>
            <w:t>Enterprise</w:t>
          </w:r>
        </w:smartTag>
      </w:smartTag>
      <w:r>
        <w:rPr>
          <w:b/>
          <w:bCs/>
          <w:color w:val="000000"/>
          <w:sz w:val="28"/>
          <w:szCs w:val="28"/>
        </w:rPr>
        <w:t xml:space="preserve"> Program</w:t>
      </w:r>
    </w:p>
    <w:p w14:paraId="4E956100" w14:textId="77777777" w:rsidR="005D2B54" w:rsidRDefault="005D2B54" w:rsidP="008871AD">
      <w:pPr>
        <w:autoSpaceDE w:val="0"/>
        <w:autoSpaceDN w:val="0"/>
        <w:adjustRightInd w:val="0"/>
        <w:jc w:val="center"/>
        <w:rPr>
          <w:b/>
          <w:bCs/>
          <w:color w:val="000000"/>
          <w:sz w:val="28"/>
          <w:szCs w:val="28"/>
        </w:rPr>
      </w:pPr>
    </w:p>
    <w:p w14:paraId="53B72D8B" w14:textId="77777777" w:rsidR="005D2B54" w:rsidRDefault="005D2B54" w:rsidP="008871AD">
      <w:pPr>
        <w:autoSpaceDE w:val="0"/>
        <w:autoSpaceDN w:val="0"/>
        <w:adjustRightInd w:val="0"/>
        <w:jc w:val="center"/>
        <w:rPr>
          <w:b/>
          <w:bCs/>
          <w:color w:val="000000"/>
          <w:sz w:val="28"/>
          <w:szCs w:val="28"/>
        </w:rPr>
      </w:pPr>
    </w:p>
    <w:p w14:paraId="355B0098" w14:textId="77777777"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Notice is hereby given that in accordance with US DOT regulation 49 CFR</w:t>
      </w:r>
    </w:p>
    <w:p w14:paraId="5120933D" w14:textId="1EDB83CA"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Part 26, the Maine Department of Transportation </w:t>
      </w:r>
      <w:r w:rsidR="00D6795F">
        <w:rPr>
          <w:rFonts w:ascii="TimesNewRoman" w:hAnsi="TimesNewRoman" w:cs="TimesNewRoman"/>
          <w:color w:val="000000"/>
          <w:sz w:val="28"/>
          <w:szCs w:val="28"/>
        </w:rPr>
        <w:t xml:space="preserve">(MaineDOT) </w:t>
      </w:r>
      <w:r>
        <w:rPr>
          <w:rFonts w:ascii="TimesNewRoman" w:hAnsi="TimesNewRoman" w:cs="TimesNewRoman"/>
          <w:color w:val="000000"/>
          <w:sz w:val="28"/>
          <w:szCs w:val="28"/>
        </w:rPr>
        <w:t>has established a D</w:t>
      </w:r>
      <w:r w:rsidR="00D6795F">
        <w:rPr>
          <w:rFonts w:ascii="TimesNewRoman" w:hAnsi="TimesNewRoman" w:cs="TimesNewRoman"/>
          <w:color w:val="000000"/>
          <w:sz w:val="28"/>
          <w:szCs w:val="28"/>
        </w:rPr>
        <w:t xml:space="preserve">isadvantaged </w:t>
      </w:r>
      <w:r>
        <w:rPr>
          <w:rFonts w:ascii="TimesNewRoman" w:hAnsi="TimesNewRoman" w:cs="TimesNewRoman"/>
          <w:color w:val="000000"/>
          <w:sz w:val="28"/>
          <w:szCs w:val="28"/>
        </w:rPr>
        <w:t>B</w:t>
      </w:r>
      <w:r w:rsidR="00D6795F">
        <w:rPr>
          <w:rFonts w:ascii="TimesNewRoman" w:hAnsi="TimesNewRoman" w:cs="TimesNewRoman"/>
          <w:color w:val="000000"/>
          <w:sz w:val="28"/>
          <w:szCs w:val="28"/>
        </w:rPr>
        <w:t xml:space="preserve">usiness </w:t>
      </w:r>
      <w:r>
        <w:rPr>
          <w:rFonts w:ascii="TimesNewRoman" w:hAnsi="TimesNewRoman" w:cs="TimesNewRoman"/>
          <w:color w:val="000000"/>
          <w:sz w:val="28"/>
          <w:szCs w:val="28"/>
        </w:rPr>
        <w:t>E</w:t>
      </w:r>
      <w:r w:rsidR="00D6795F">
        <w:rPr>
          <w:rFonts w:ascii="TimesNewRoman" w:hAnsi="TimesNewRoman" w:cs="TimesNewRoman"/>
          <w:color w:val="000000"/>
          <w:sz w:val="28"/>
          <w:szCs w:val="28"/>
        </w:rPr>
        <w:t xml:space="preserve">nterprise </w:t>
      </w:r>
      <w:r>
        <w:rPr>
          <w:rFonts w:ascii="TimesNewRoman" w:hAnsi="TimesNewRoman" w:cs="TimesNewRoman"/>
          <w:color w:val="000000"/>
          <w:sz w:val="28"/>
          <w:szCs w:val="28"/>
        </w:rPr>
        <w:t xml:space="preserve">Program </w:t>
      </w:r>
      <w:r w:rsidR="00D6795F">
        <w:rPr>
          <w:rFonts w:ascii="TimesNewRoman" w:hAnsi="TimesNewRoman" w:cs="TimesNewRoman"/>
          <w:color w:val="000000"/>
          <w:sz w:val="28"/>
          <w:szCs w:val="28"/>
        </w:rPr>
        <w:t xml:space="preserve">(DBE) </w:t>
      </w:r>
      <w:r>
        <w:rPr>
          <w:rFonts w:ascii="TimesNewRoman" w:hAnsi="TimesNewRoman" w:cs="TimesNewRoman"/>
          <w:color w:val="000000"/>
          <w:sz w:val="28"/>
          <w:szCs w:val="28"/>
        </w:rPr>
        <w:t>for disadvantaged business participation in the federal-aid highway and bridge construction program</w:t>
      </w:r>
      <w:r w:rsidR="00D6795F">
        <w:rPr>
          <w:rFonts w:ascii="TimesNewRoman" w:hAnsi="TimesNewRoman" w:cs="TimesNewRoman"/>
          <w:color w:val="000000"/>
          <w:sz w:val="28"/>
          <w:szCs w:val="28"/>
        </w:rPr>
        <w:t>s</w:t>
      </w:r>
      <w:r>
        <w:rPr>
          <w:rFonts w:ascii="TimesNewRoman" w:hAnsi="TimesNewRoman" w:cs="TimesNewRoman"/>
          <w:color w:val="000000"/>
          <w:sz w:val="28"/>
          <w:szCs w:val="28"/>
        </w:rPr>
        <w:t>; MaineDOT contracts covered by the program include consulting, construction, supplies, manufacturing, and service contracts.</w:t>
      </w:r>
    </w:p>
    <w:p w14:paraId="69BD5E1B" w14:textId="77777777" w:rsidR="005D2B54" w:rsidRDefault="005D2B54" w:rsidP="008871AD">
      <w:pPr>
        <w:autoSpaceDE w:val="0"/>
        <w:autoSpaceDN w:val="0"/>
        <w:adjustRightInd w:val="0"/>
        <w:rPr>
          <w:rFonts w:ascii="TimesNewRoman" w:hAnsi="TimesNewRoman" w:cs="TimesNewRoman"/>
          <w:color w:val="000000"/>
          <w:sz w:val="28"/>
          <w:szCs w:val="28"/>
        </w:rPr>
      </w:pPr>
    </w:p>
    <w:p w14:paraId="20D00E92" w14:textId="3D728A96"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For FFY 20</w:t>
      </w:r>
      <w:r w:rsidR="00AB1CE9">
        <w:rPr>
          <w:rFonts w:ascii="TimesNewRoman" w:hAnsi="TimesNewRoman" w:cs="TimesNewRoman"/>
          <w:color w:val="000000"/>
          <w:sz w:val="28"/>
          <w:szCs w:val="28"/>
        </w:rPr>
        <w:t>22</w:t>
      </w:r>
      <w:r>
        <w:rPr>
          <w:rFonts w:ascii="TimesNewRoman" w:hAnsi="TimesNewRoman" w:cs="TimesNewRoman"/>
          <w:color w:val="000000"/>
          <w:sz w:val="28"/>
          <w:szCs w:val="28"/>
        </w:rPr>
        <w:t>-</w:t>
      </w:r>
      <w:r w:rsidR="00D6795F">
        <w:rPr>
          <w:rFonts w:ascii="TimesNewRoman" w:hAnsi="TimesNewRoman" w:cs="TimesNewRoman"/>
          <w:color w:val="000000"/>
          <w:sz w:val="28"/>
          <w:szCs w:val="28"/>
        </w:rPr>
        <w:t>2</w:t>
      </w:r>
      <w:r w:rsidR="00AB1CE9">
        <w:rPr>
          <w:rFonts w:ascii="TimesNewRoman" w:hAnsi="TimesNewRoman" w:cs="TimesNewRoman"/>
          <w:color w:val="000000"/>
          <w:sz w:val="28"/>
          <w:szCs w:val="28"/>
        </w:rPr>
        <w:t>4</w:t>
      </w:r>
      <w:r>
        <w:rPr>
          <w:rFonts w:ascii="TimesNewRoman" w:hAnsi="TimesNewRoman" w:cs="TimesNewRoman"/>
          <w:color w:val="000000"/>
          <w:sz w:val="28"/>
          <w:szCs w:val="28"/>
        </w:rPr>
        <w:t xml:space="preserve"> (October 1, 20</w:t>
      </w:r>
      <w:r w:rsidR="00700FDD">
        <w:rPr>
          <w:rFonts w:ascii="TimesNewRoman" w:hAnsi="TimesNewRoman" w:cs="TimesNewRoman"/>
          <w:color w:val="000000"/>
          <w:sz w:val="28"/>
          <w:szCs w:val="28"/>
        </w:rPr>
        <w:t>2</w:t>
      </w:r>
      <w:r w:rsidR="00595A12">
        <w:rPr>
          <w:rFonts w:ascii="TimesNewRoman" w:hAnsi="TimesNewRoman" w:cs="TimesNewRoman"/>
          <w:color w:val="000000"/>
          <w:sz w:val="28"/>
          <w:szCs w:val="28"/>
        </w:rPr>
        <w:t xml:space="preserve">1 </w:t>
      </w:r>
      <w:r>
        <w:rPr>
          <w:rFonts w:ascii="TimesNewRoman" w:hAnsi="TimesNewRoman" w:cs="TimesNewRoman"/>
          <w:color w:val="000000"/>
          <w:sz w:val="28"/>
          <w:szCs w:val="28"/>
        </w:rPr>
        <w:t>through September 30, 20</w:t>
      </w:r>
      <w:r w:rsidR="00D6795F">
        <w:rPr>
          <w:rFonts w:ascii="TimesNewRoman" w:hAnsi="TimesNewRoman" w:cs="TimesNewRoman"/>
          <w:color w:val="000000"/>
          <w:sz w:val="28"/>
          <w:szCs w:val="28"/>
        </w:rPr>
        <w:t>2</w:t>
      </w:r>
      <w:r w:rsidR="00595A12">
        <w:rPr>
          <w:rFonts w:ascii="TimesNewRoman" w:hAnsi="TimesNewRoman" w:cs="TimesNewRoman"/>
          <w:color w:val="000000"/>
          <w:sz w:val="28"/>
          <w:szCs w:val="28"/>
        </w:rPr>
        <w:t>4</w:t>
      </w:r>
      <w:r>
        <w:rPr>
          <w:rFonts w:ascii="TimesNewRoman" w:hAnsi="TimesNewRoman" w:cs="TimesNewRoman"/>
          <w:color w:val="000000"/>
          <w:sz w:val="28"/>
          <w:szCs w:val="28"/>
        </w:rPr>
        <w:t>) MaineDOT has established an annual DBE participation goal of</w:t>
      </w:r>
      <w:r w:rsidRPr="00B452E8">
        <w:rPr>
          <w:rFonts w:ascii="TimesNewRoman" w:hAnsi="TimesNewRoman" w:cs="TimesNewRoman"/>
          <w:b/>
          <w:color w:val="000000"/>
          <w:sz w:val="28"/>
          <w:szCs w:val="28"/>
        </w:rPr>
        <w:t xml:space="preserve"> </w:t>
      </w:r>
      <w:r w:rsidR="00AB1CE9">
        <w:rPr>
          <w:rFonts w:ascii="TimesNewRoman" w:hAnsi="TimesNewRoman" w:cs="TimesNewRoman"/>
          <w:b/>
          <w:color w:val="000000"/>
          <w:sz w:val="28"/>
          <w:szCs w:val="28"/>
        </w:rPr>
        <w:t>1.97</w:t>
      </w:r>
      <w:r w:rsidRPr="00B452E8">
        <w:rPr>
          <w:rFonts w:ascii="TimesNewRoman" w:hAnsi="TimesNewRoman" w:cs="TimesNewRoman"/>
          <w:b/>
          <w:color w:val="000000"/>
          <w:sz w:val="28"/>
          <w:szCs w:val="28"/>
        </w:rPr>
        <w:t xml:space="preserve">% </w:t>
      </w:r>
      <w:r>
        <w:rPr>
          <w:rFonts w:ascii="TimesNewRoman" w:hAnsi="TimesNewRoman" w:cs="TimesNewRoman"/>
          <w:color w:val="000000"/>
          <w:sz w:val="28"/>
          <w:szCs w:val="28"/>
        </w:rPr>
        <w:t xml:space="preserve">to be achieved through race/gender neutral means. </w:t>
      </w:r>
      <w:r w:rsidRPr="00A55D67">
        <w:rPr>
          <w:rFonts w:ascii="TimesNewRoman" w:hAnsi="TimesNewRoman" w:cs="TimesNewRoman"/>
          <w:sz w:val="28"/>
          <w:szCs w:val="28"/>
        </w:rPr>
        <w:t>This goal has been approved by the Federal Highway Administration</w:t>
      </w:r>
      <w:r w:rsidRPr="00A55D67">
        <w:rPr>
          <w:rFonts w:ascii="TimesNewRoman" w:hAnsi="TimesNewRoman" w:cs="TimesNewRoman"/>
          <w:color w:val="FF0000"/>
          <w:sz w:val="28"/>
          <w:szCs w:val="28"/>
        </w:rPr>
        <w:t xml:space="preserve"> </w:t>
      </w:r>
      <w:r w:rsidRPr="001C2EED">
        <w:rPr>
          <w:rFonts w:ascii="TimesNewRoman" w:hAnsi="TimesNewRoman" w:cs="TimesNewRoman"/>
          <w:sz w:val="28"/>
          <w:szCs w:val="28"/>
        </w:rPr>
        <w:t>and</w:t>
      </w:r>
      <w:r>
        <w:rPr>
          <w:rFonts w:ascii="TimesNewRoman" w:hAnsi="TimesNewRoman" w:cs="TimesNewRoman"/>
          <w:color w:val="FF0000"/>
          <w:sz w:val="28"/>
          <w:szCs w:val="28"/>
        </w:rPr>
        <w:t xml:space="preserve"> </w:t>
      </w:r>
      <w:r w:rsidRPr="00A55D67">
        <w:rPr>
          <w:rFonts w:ascii="TimesNewRoman" w:hAnsi="TimesNewRoman" w:cs="TimesNewRoman"/>
          <w:sz w:val="28"/>
          <w:szCs w:val="28"/>
        </w:rPr>
        <w:t>remains in effect through September 30, 20</w:t>
      </w:r>
      <w:r w:rsidR="00D6795F">
        <w:rPr>
          <w:rFonts w:ascii="TimesNewRoman" w:hAnsi="TimesNewRoman" w:cs="TimesNewRoman"/>
          <w:sz w:val="28"/>
          <w:szCs w:val="28"/>
        </w:rPr>
        <w:t>2</w:t>
      </w:r>
      <w:r w:rsidR="00595A12">
        <w:rPr>
          <w:rFonts w:ascii="TimesNewRoman" w:hAnsi="TimesNewRoman" w:cs="TimesNewRoman"/>
          <w:sz w:val="28"/>
          <w:szCs w:val="28"/>
        </w:rPr>
        <w:t>4</w:t>
      </w:r>
      <w:r w:rsidRPr="00A55D67">
        <w:rPr>
          <w:rFonts w:ascii="TimesNewRoman" w:hAnsi="TimesNewRoman" w:cs="TimesNewRoman"/>
          <w:sz w:val="28"/>
          <w:szCs w:val="28"/>
        </w:rPr>
        <w:t>.</w:t>
      </w:r>
      <w:r>
        <w:rPr>
          <w:rFonts w:ascii="TimesNewRoman" w:hAnsi="TimesNewRoman" w:cs="TimesNewRoman"/>
          <w:color w:val="000000"/>
          <w:sz w:val="28"/>
          <w:szCs w:val="28"/>
        </w:rPr>
        <w:t xml:space="preserve">  MaineDOT must meet this goal each federal fiscal year.  If the goal is not met, MaineDOT must provide a justification for not meeting the goal and provide a plan to ensure the goal is met, which may include contract goals on certain projects that contractors will be required to meet. </w:t>
      </w:r>
    </w:p>
    <w:p w14:paraId="68CBCBEE" w14:textId="77777777" w:rsidR="005D2B54" w:rsidRDefault="005D2B54" w:rsidP="008871AD">
      <w:pPr>
        <w:autoSpaceDE w:val="0"/>
        <w:autoSpaceDN w:val="0"/>
        <w:adjustRightInd w:val="0"/>
        <w:rPr>
          <w:rFonts w:ascii="TimesNewRoman" w:hAnsi="TimesNewRoman" w:cs="TimesNewRoman"/>
          <w:color w:val="000000"/>
          <w:sz w:val="28"/>
          <w:szCs w:val="28"/>
        </w:rPr>
      </w:pPr>
    </w:p>
    <w:p w14:paraId="6D5B61F1" w14:textId="41305EB4"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MaineDOT asks all contractors, consultants and subcontractors to seek certified DBE firms for projects and to work to meet the determined </w:t>
      </w:r>
      <w:r w:rsidR="00AB1CE9">
        <w:rPr>
          <w:rFonts w:ascii="TimesNewRoman" w:hAnsi="TimesNewRoman" w:cs="TimesNewRoman"/>
          <w:color w:val="000000"/>
          <w:sz w:val="28"/>
          <w:szCs w:val="28"/>
        </w:rPr>
        <w:t>1.97</w:t>
      </w:r>
      <w:r>
        <w:rPr>
          <w:rFonts w:ascii="TimesNewRoman" w:hAnsi="TimesNewRoman" w:cs="TimesNewRoman"/>
          <w:color w:val="000000"/>
          <w:sz w:val="28"/>
          <w:szCs w:val="28"/>
        </w:rPr>
        <w:t>% goal without the need to impose contract goals.  DBE firms are listed on the MaineDOT website at:</w:t>
      </w:r>
    </w:p>
    <w:p w14:paraId="65C95DC0" w14:textId="77777777" w:rsidR="005D2B54" w:rsidRDefault="005D2B54" w:rsidP="008871AD">
      <w:pPr>
        <w:autoSpaceDE w:val="0"/>
        <w:autoSpaceDN w:val="0"/>
        <w:adjustRightInd w:val="0"/>
        <w:rPr>
          <w:rFonts w:ascii="TimesNewRoman" w:hAnsi="TimesNewRoman" w:cs="TimesNewRoman"/>
          <w:color w:val="000000"/>
          <w:sz w:val="28"/>
          <w:szCs w:val="28"/>
        </w:rPr>
      </w:pPr>
    </w:p>
    <w:p w14:paraId="791E6AAF" w14:textId="77777777" w:rsidR="005D2B54" w:rsidRDefault="00A044E0" w:rsidP="008871AD">
      <w:pPr>
        <w:autoSpaceDE w:val="0"/>
        <w:autoSpaceDN w:val="0"/>
        <w:adjustRightInd w:val="0"/>
        <w:rPr>
          <w:rFonts w:ascii="TimesNewRoman" w:hAnsi="TimesNewRoman" w:cs="TimesNewRoman"/>
          <w:color w:val="000000"/>
          <w:sz w:val="28"/>
          <w:szCs w:val="28"/>
        </w:rPr>
      </w:pPr>
      <w:hyperlink r:id="rId4" w:history="1">
        <w:r w:rsidR="005D2B54" w:rsidRPr="00992DDF">
          <w:rPr>
            <w:rStyle w:val="Hyperlink"/>
            <w:rFonts w:ascii="TimesNewRoman" w:hAnsi="TimesNewRoman" w:cs="TimesNewRoman"/>
            <w:sz w:val="28"/>
            <w:szCs w:val="28"/>
          </w:rPr>
          <w:t>http://www.maine.gov/mdot/disadvantaged-business-enterprises/pdf/directory.pdf</w:t>
        </w:r>
      </w:hyperlink>
    </w:p>
    <w:p w14:paraId="1EEFB6E9" w14:textId="77777777" w:rsidR="005D2B54" w:rsidRDefault="005D2B54" w:rsidP="008871AD">
      <w:pPr>
        <w:autoSpaceDE w:val="0"/>
        <w:autoSpaceDN w:val="0"/>
        <w:adjustRightInd w:val="0"/>
        <w:rPr>
          <w:rFonts w:ascii="TimesNewRoman" w:hAnsi="TimesNewRoman" w:cs="TimesNewRoman"/>
          <w:color w:val="000000"/>
          <w:sz w:val="28"/>
          <w:szCs w:val="28"/>
        </w:rPr>
      </w:pPr>
    </w:p>
    <w:p w14:paraId="6D48BB85" w14:textId="77777777" w:rsidR="005D2B54" w:rsidRDefault="005D2B54" w:rsidP="008871AD">
      <w:pPr>
        <w:autoSpaceDE w:val="0"/>
        <w:autoSpaceDN w:val="0"/>
        <w:adjustRightInd w:val="0"/>
        <w:rPr>
          <w:rFonts w:ascii="TimesNewRoman" w:hAnsi="TimesNewRoman" w:cs="TimesNewRoman"/>
          <w:color w:val="000000"/>
          <w:sz w:val="28"/>
          <w:szCs w:val="28"/>
        </w:rPr>
      </w:pPr>
    </w:p>
    <w:p w14:paraId="1A4EC3F9" w14:textId="77777777"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Interested parties may view MaineDOT’s DBE goal setting </w:t>
      </w:r>
      <w:r w:rsidRPr="001C2EED">
        <w:rPr>
          <w:rFonts w:ascii="TimesNewRoman" w:hAnsi="TimesNewRoman" w:cs="TimesNewRoman"/>
          <w:sz w:val="28"/>
          <w:szCs w:val="28"/>
        </w:rPr>
        <w:t>methodology</w:t>
      </w:r>
      <w:r w:rsidR="00970296">
        <w:rPr>
          <w:rFonts w:ascii="TimesNewRoman" w:hAnsi="TimesNewRoman" w:cs="TimesNewRoman"/>
          <w:sz w:val="28"/>
          <w:szCs w:val="28"/>
        </w:rPr>
        <w:t>,</w:t>
      </w:r>
      <w:r w:rsidRPr="001C2EED">
        <w:rPr>
          <w:rFonts w:ascii="TimesNewRoman" w:hAnsi="TimesNewRoman" w:cs="TimesNewRoman"/>
          <w:sz w:val="28"/>
          <w:szCs w:val="28"/>
        </w:rPr>
        <w:t xml:space="preserve"> also </w:t>
      </w:r>
      <w:r>
        <w:rPr>
          <w:rFonts w:ascii="TimesNewRoman" w:hAnsi="TimesNewRoman" w:cs="TimesNewRoman"/>
          <w:color w:val="000000"/>
          <w:sz w:val="28"/>
          <w:szCs w:val="28"/>
        </w:rPr>
        <w:t xml:space="preserve">posted on this website. If you have questions regarding this goal or the DBE program you may contact Sherry Tompkins at the Maine Department of Transportation, Civil Rights Office by telephone at (207) 624-3066 or by e-mail at: </w:t>
      </w:r>
      <w:hyperlink r:id="rId5" w:history="1">
        <w:r w:rsidRPr="00992DDF">
          <w:rPr>
            <w:rStyle w:val="Hyperlink"/>
            <w:rFonts w:ascii="TimesNewRoman" w:hAnsi="TimesNewRoman" w:cs="TimesNewRoman"/>
            <w:sz w:val="28"/>
            <w:szCs w:val="28"/>
          </w:rPr>
          <w:t>sherry.tompkins@maine.gov</w:t>
        </w:r>
      </w:hyperlink>
    </w:p>
    <w:p w14:paraId="5AC0D53D" w14:textId="77777777" w:rsidR="005D2B54" w:rsidRDefault="005D2B54" w:rsidP="008871AD">
      <w:pPr>
        <w:autoSpaceDE w:val="0"/>
        <w:autoSpaceDN w:val="0"/>
        <w:adjustRightInd w:val="0"/>
        <w:rPr>
          <w:rFonts w:ascii="TimesNewRoman" w:hAnsi="TimesNewRoman" w:cs="TimesNewRoman"/>
          <w:color w:val="0000FF"/>
          <w:sz w:val="28"/>
          <w:szCs w:val="28"/>
        </w:rPr>
      </w:pPr>
    </w:p>
    <w:p w14:paraId="32C15E53" w14:textId="0E2AB62C" w:rsidR="005D2B54" w:rsidRDefault="005D2B54" w:rsidP="008871AD">
      <w:pPr>
        <w:autoSpaceDE w:val="0"/>
        <w:autoSpaceDN w:val="0"/>
        <w:adjustRightInd w:val="0"/>
        <w:rPr>
          <w:rFonts w:ascii="TimesNewRoman" w:hAnsi="TimesNewRoman" w:cs="TimesNewRoman"/>
          <w:color w:val="0000FF"/>
          <w:sz w:val="28"/>
          <w:szCs w:val="28"/>
        </w:rPr>
      </w:pPr>
      <w:r>
        <w:rPr>
          <w:rFonts w:ascii="TimesNewRoman" w:hAnsi="TimesNewRoman" w:cs="TimesNewRoman"/>
          <w:color w:val="0000FF"/>
          <w:sz w:val="28"/>
          <w:szCs w:val="28"/>
        </w:rPr>
        <w:t xml:space="preserve"> </w:t>
      </w:r>
    </w:p>
    <w:p w14:paraId="3F4C75D6" w14:textId="77777777" w:rsidR="005D2B54" w:rsidRDefault="005D2B54" w:rsidP="008871AD"/>
    <w:sectPr w:rsidR="005D2B54" w:rsidSect="00B452E8">
      <w:pgSz w:w="12240" w:h="15840"/>
      <w:pgMar w:top="1440" w:right="153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AD"/>
    <w:rsid w:val="000001BE"/>
    <w:rsid w:val="00005073"/>
    <w:rsid w:val="000067F6"/>
    <w:rsid w:val="0000685D"/>
    <w:rsid w:val="00006DA7"/>
    <w:rsid w:val="000119E2"/>
    <w:rsid w:val="00014529"/>
    <w:rsid w:val="00015EB1"/>
    <w:rsid w:val="00016B5E"/>
    <w:rsid w:val="000172E7"/>
    <w:rsid w:val="00021F7A"/>
    <w:rsid w:val="00025108"/>
    <w:rsid w:val="00025A9A"/>
    <w:rsid w:val="00025B26"/>
    <w:rsid w:val="000275BA"/>
    <w:rsid w:val="000310D0"/>
    <w:rsid w:val="0003234C"/>
    <w:rsid w:val="000323B6"/>
    <w:rsid w:val="000332A6"/>
    <w:rsid w:val="000359B3"/>
    <w:rsid w:val="00036714"/>
    <w:rsid w:val="00036BDA"/>
    <w:rsid w:val="00041812"/>
    <w:rsid w:val="0004512B"/>
    <w:rsid w:val="00047825"/>
    <w:rsid w:val="00052811"/>
    <w:rsid w:val="00052C6E"/>
    <w:rsid w:val="00053D28"/>
    <w:rsid w:val="00054485"/>
    <w:rsid w:val="00056D54"/>
    <w:rsid w:val="00060BAC"/>
    <w:rsid w:val="00060DF8"/>
    <w:rsid w:val="00064F0D"/>
    <w:rsid w:val="00065F0D"/>
    <w:rsid w:val="00067A60"/>
    <w:rsid w:val="00067F27"/>
    <w:rsid w:val="00070722"/>
    <w:rsid w:val="000712DA"/>
    <w:rsid w:val="00076031"/>
    <w:rsid w:val="0008050E"/>
    <w:rsid w:val="0008078E"/>
    <w:rsid w:val="00081E8C"/>
    <w:rsid w:val="000822BB"/>
    <w:rsid w:val="00082CB2"/>
    <w:rsid w:val="00084495"/>
    <w:rsid w:val="00084616"/>
    <w:rsid w:val="00090710"/>
    <w:rsid w:val="00090A54"/>
    <w:rsid w:val="000912A2"/>
    <w:rsid w:val="00092F3D"/>
    <w:rsid w:val="00093BF6"/>
    <w:rsid w:val="00097884"/>
    <w:rsid w:val="00097C4F"/>
    <w:rsid w:val="000A0624"/>
    <w:rsid w:val="000A0AAA"/>
    <w:rsid w:val="000A36DC"/>
    <w:rsid w:val="000A3B3D"/>
    <w:rsid w:val="000A4AE9"/>
    <w:rsid w:val="000B0389"/>
    <w:rsid w:val="000B67F5"/>
    <w:rsid w:val="000C0608"/>
    <w:rsid w:val="000C192E"/>
    <w:rsid w:val="000C264B"/>
    <w:rsid w:val="000C31E9"/>
    <w:rsid w:val="000C3F40"/>
    <w:rsid w:val="000C7E91"/>
    <w:rsid w:val="000D0737"/>
    <w:rsid w:val="000D0771"/>
    <w:rsid w:val="000E026D"/>
    <w:rsid w:val="000E29E2"/>
    <w:rsid w:val="000E5EE9"/>
    <w:rsid w:val="000E6954"/>
    <w:rsid w:val="000F3E9D"/>
    <w:rsid w:val="000F4165"/>
    <w:rsid w:val="000F61E3"/>
    <w:rsid w:val="000F6662"/>
    <w:rsid w:val="001010A2"/>
    <w:rsid w:val="001023CA"/>
    <w:rsid w:val="0010334A"/>
    <w:rsid w:val="001033B4"/>
    <w:rsid w:val="00104543"/>
    <w:rsid w:val="0010499D"/>
    <w:rsid w:val="00105552"/>
    <w:rsid w:val="0011006E"/>
    <w:rsid w:val="001117BC"/>
    <w:rsid w:val="0011368A"/>
    <w:rsid w:val="00113D70"/>
    <w:rsid w:val="00114690"/>
    <w:rsid w:val="00115ED5"/>
    <w:rsid w:val="00123FD7"/>
    <w:rsid w:val="00127C35"/>
    <w:rsid w:val="00127CBA"/>
    <w:rsid w:val="00133ABF"/>
    <w:rsid w:val="00134432"/>
    <w:rsid w:val="00137C40"/>
    <w:rsid w:val="001425CB"/>
    <w:rsid w:val="00142E4B"/>
    <w:rsid w:val="001440FC"/>
    <w:rsid w:val="001455F3"/>
    <w:rsid w:val="00151374"/>
    <w:rsid w:val="00152297"/>
    <w:rsid w:val="0015264E"/>
    <w:rsid w:val="00154EDC"/>
    <w:rsid w:val="00162002"/>
    <w:rsid w:val="00162AA9"/>
    <w:rsid w:val="00163674"/>
    <w:rsid w:val="0016382D"/>
    <w:rsid w:val="0016453C"/>
    <w:rsid w:val="0016793B"/>
    <w:rsid w:val="00170C46"/>
    <w:rsid w:val="00171766"/>
    <w:rsid w:val="00172831"/>
    <w:rsid w:val="001744B3"/>
    <w:rsid w:val="00176076"/>
    <w:rsid w:val="00186E25"/>
    <w:rsid w:val="00187BFB"/>
    <w:rsid w:val="001924A6"/>
    <w:rsid w:val="0019264A"/>
    <w:rsid w:val="001941D0"/>
    <w:rsid w:val="00195834"/>
    <w:rsid w:val="00196B14"/>
    <w:rsid w:val="00197B00"/>
    <w:rsid w:val="00197CBA"/>
    <w:rsid w:val="001A3544"/>
    <w:rsid w:val="001A6536"/>
    <w:rsid w:val="001B138A"/>
    <w:rsid w:val="001B2A88"/>
    <w:rsid w:val="001B3C15"/>
    <w:rsid w:val="001B3CE4"/>
    <w:rsid w:val="001B4278"/>
    <w:rsid w:val="001B5534"/>
    <w:rsid w:val="001B5EF5"/>
    <w:rsid w:val="001C1F62"/>
    <w:rsid w:val="001C2E32"/>
    <w:rsid w:val="001C2EED"/>
    <w:rsid w:val="001C61DD"/>
    <w:rsid w:val="001C69C9"/>
    <w:rsid w:val="001D4ACA"/>
    <w:rsid w:val="001D5C85"/>
    <w:rsid w:val="001E1F4A"/>
    <w:rsid w:val="001E430C"/>
    <w:rsid w:val="001E43C2"/>
    <w:rsid w:val="001E553C"/>
    <w:rsid w:val="001E5E65"/>
    <w:rsid w:val="001E6DBB"/>
    <w:rsid w:val="001E75C7"/>
    <w:rsid w:val="001F02DC"/>
    <w:rsid w:val="001F366D"/>
    <w:rsid w:val="001F3CA2"/>
    <w:rsid w:val="001F53EB"/>
    <w:rsid w:val="001F5D7E"/>
    <w:rsid w:val="002001CF"/>
    <w:rsid w:val="00210EF2"/>
    <w:rsid w:val="002140D5"/>
    <w:rsid w:val="00214433"/>
    <w:rsid w:val="00215FC3"/>
    <w:rsid w:val="0021658F"/>
    <w:rsid w:val="00216B2F"/>
    <w:rsid w:val="00217715"/>
    <w:rsid w:val="0022384B"/>
    <w:rsid w:val="002300DE"/>
    <w:rsid w:val="00235AFC"/>
    <w:rsid w:val="00235E99"/>
    <w:rsid w:val="00237651"/>
    <w:rsid w:val="00240E1D"/>
    <w:rsid w:val="002426D0"/>
    <w:rsid w:val="0024316A"/>
    <w:rsid w:val="00243784"/>
    <w:rsid w:val="00244B8F"/>
    <w:rsid w:val="00245044"/>
    <w:rsid w:val="002469DC"/>
    <w:rsid w:val="0025223A"/>
    <w:rsid w:val="00252586"/>
    <w:rsid w:val="0025263C"/>
    <w:rsid w:val="00256440"/>
    <w:rsid w:val="0026025A"/>
    <w:rsid w:val="00262390"/>
    <w:rsid w:val="00262468"/>
    <w:rsid w:val="002629B9"/>
    <w:rsid w:val="002665BA"/>
    <w:rsid w:val="00266C7F"/>
    <w:rsid w:val="00267982"/>
    <w:rsid w:val="002729CA"/>
    <w:rsid w:val="00273869"/>
    <w:rsid w:val="00274378"/>
    <w:rsid w:val="002750FF"/>
    <w:rsid w:val="002779B9"/>
    <w:rsid w:val="00283537"/>
    <w:rsid w:val="00285614"/>
    <w:rsid w:val="0028587E"/>
    <w:rsid w:val="00285A31"/>
    <w:rsid w:val="0028724E"/>
    <w:rsid w:val="00292BD0"/>
    <w:rsid w:val="002969BE"/>
    <w:rsid w:val="002A0D05"/>
    <w:rsid w:val="002A0F00"/>
    <w:rsid w:val="002A1BFF"/>
    <w:rsid w:val="002A38CE"/>
    <w:rsid w:val="002A4C05"/>
    <w:rsid w:val="002A660D"/>
    <w:rsid w:val="002A76B2"/>
    <w:rsid w:val="002A779C"/>
    <w:rsid w:val="002B060B"/>
    <w:rsid w:val="002B12B7"/>
    <w:rsid w:val="002B277C"/>
    <w:rsid w:val="002B3F8F"/>
    <w:rsid w:val="002B4893"/>
    <w:rsid w:val="002B594D"/>
    <w:rsid w:val="002C2400"/>
    <w:rsid w:val="002D0AEE"/>
    <w:rsid w:val="002D220A"/>
    <w:rsid w:val="002E00C0"/>
    <w:rsid w:val="002E15A9"/>
    <w:rsid w:val="002F0038"/>
    <w:rsid w:val="002F206C"/>
    <w:rsid w:val="002F25B6"/>
    <w:rsid w:val="002F3CCC"/>
    <w:rsid w:val="002F71E7"/>
    <w:rsid w:val="002F7EC8"/>
    <w:rsid w:val="00300396"/>
    <w:rsid w:val="00302B40"/>
    <w:rsid w:val="00302E20"/>
    <w:rsid w:val="00303704"/>
    <w:rsid w:val="00304D68"/>
    <w:rsid w:val="00310199"/>
    <w:rsid w:val="003120B5"/>
    <w:rsid w:val="00315A0B"/>
    <w:rsid w:val="00315B41"/>
    <w:rsid w:val="00315F5F"/>
    <w:rsid w:val="00316353"/>
    <w:rsid w:val="00317BA4"/>
    <w:rsid w:val="003239A4"/>
    <w:rsid w:val="00324121"/>
    <w:rsid w:val="00324DB8"/>
    <w:rsid w:val="00330620"/>
    <w:rsid w:val="00331C06"/>
    <w:rsid w:val="0033409A"/>
    <w:rsid w:val="00335203"/>
    <w:rsid w:val="0034039D"/>
    <w:rsid w:val="00340D80"/>
    <w:rsid w:val="00341764"/>
    <w:rsid w:val="00341B59"/>
    <w:rsid w:val="0034208D"/>
    <w:rsid w:val="0034223C"/>
    <w:rsid w:val="00343924"/>
    <w:rsid w:val="00344E14"/>
    <w:rsid w:val="00344E4E"/>
    <w:rsid w:val="00345489"/>
    <w:rsid w:val="003461CB"/>
    <w:rsid w:val="0035011D"/>
    <w:rsid w:val="0035134B"/>
    <w:rsid w:val="00362A5C"/>
    <w:rsid w:val="003642B0"/>
    <w:rsid w:val="003650AD"/>
    <w:rsid w:val="0036567A"/>
    <w:rsid w:val="00366F86"/>
    <w:rsid w:val="00367B74"/>
    <w:rsid w:val="0038089D"/>
    <w:rsid w:val="0038230B"/>
    <w:rsid w:val="00383567"/>
    <w:rsid w:val="00387C1A"/>
    <w:rsid w:val="00390145"/>
    <w:rsid w:val="00390D1D"/>
    <w:rsid w:val="0039123C"/>
    <w:rsid w:val="00394048"/>
    <w:rsid w:val="0039495C"/>
    <w:rsid w:val="00394CD6"/>
    <w:rsid w:val="0039785F"/>
    <w:rsid w:val="003A508F"/>
    <w:rsid w:val="003A5785"/>
    <w:rsid w:val="003A5A53"/>
    <w:rsid w:val="003B3D83"/>
    <w:rsid w:val="003B771C"/>
    <w:rsid w:val="003C3D46"/>
    <w:rsid w:val="003C47B7"/>
    <w:rsid w:val="003D3608"/>
    <w:rsid w:val="003D69D0"/>
    <w:rsid w:val="003D6F30"/>
    <w:rsid w:val="003E2858"/>
    <w:rsid w:val="003E376C"/>
    <w:rsid w:val="003E46E2"/>
    <w:rsid w:val="003F2A9C"/>
    <w:rsid w:val="003F59AE"/>
    <w:rsid w:val="003F67AB"/>
    <w:rsid w:val="00400FC7"/>
    <w:rsid w:val="00402919"/>
    <w:rsid w:val="00403FB5"/>
    <w:rsid w:val="00404FF7"/>
    <w:rsid w:val="004054C6"/>
    <w:rsid w:val="0041220E"/>
    <w:rsid w:val="00416D11"/>
    <w:rsid w:val="00417305"/>
    <w:rsid w:val="00417D02"/>
    <w:rsid w:val="00420210"/>
    <w:rsid w:val="00420CE9"/>
    <w:rsid w:val="0042214B"/>
    <w:rsid w:val="00423861"/>
    <w:rsid w:val="00432E6A"/>
    <w:rsid w:val="00434FC6"/>
    <w:rsid w:val="00435B2F"/>
    <w:rsid w:val="00435B82"/>
    <w:rsid w:val="00441101"/>
    <w:rsid w:val="004435E6"/>
    <w:rsid w:val="0044682D"/>
    <w:rsid w:val="004476FC"/>
    <w:rsid w:val="00450105"/>
    <w:rsid w:val="00451BA2"/>
    <w:rsid w:val="00457778"/>
    <w:rsid w:val="00465BE3"/>
    <w:rsid w:val="004670B7"/>
    <w:rsid w:val="004676CC"/>
    <w:rsid w:val="00470368"/>
    <w:rsid w:val="00470E28"/>
    <w:rsid w:val="0047276F"/>
    <w:rsid w:val="00473FAB"/>
    <w:rsid w:val="00474E97"/>
    <w:rsid w:val="00477B54"/>
    <w:rsid w:val="004812C1"/>
    <w:rsid w:val="00481413"/>
    <w:rsid w:val="004816CB"/>
    <w:rsid w:val="00483211"/>
    <w:rsid w:val="00486858"/>
    <w:rsid w:val="00486EE4"/>
    <w:rsid w:val="004943CF"/>
    <w:rsid w:val="004953EE"/>
    <w:rsid w:val="00495A15"/>
    <w:rsid w:val="00496F4F"/>
    <w:rsid w:val="004A00CC"/>
    <w:rsid w:val="004A07AA"/>
    <w:rsid w:val="004A0A7B"/>
    <w:rsid w:val="004A0C80"/>
    <w:rsid w:val="004A1354"/>
    <w:rsid w:val="004A34BC"/>
    <w:rsid w:val="004A3EEF"/>
    <w:rsid w:val="004A41F5"/>
    <w:rsid w:val="004B381B"/>
    <w:rsid w:val="004C37C8"/>
    <w:rsid w:val="004C3DCE"/>
    <w:rsid w:val="004C4C3D"/>
    <w:rsid w:val="004C5541"/>
    <w:rsid w:val="004D1BBC"/>
    <w:rsid w:val="004D4065"/>
    <w:rsid w:val="004D4D4A"/>
    <w:rsid w:val="004E1022"/>
    <w:rsid w:val="004E19B1"/>
    <w:rsid w:val="004E4B9C"/>
    <w:rsid w:val="004E560C"/>
    <w:rsid w:val="004E5926"/>
    <w:rsid w:val="004E5A18"/>
    <w:rsid w:val="004E5B06"/>
    <w:rsid w:val="004E77AF"/>
    <w:rsid w:val="004F09FC"/>
    <w:rsid w:val="004F359B"/>
    <w:rsid w:val="004F3B62"/>
    <w:rsid w:val="004F4555"/>
    <w:rsid w:val="004F589A"/>
    <w:rsid w:val="004F5BC0"/>
    <w:rsid w:val="004F5C0C"/>
    <w:rsid w:val="004F694B"/>
    <w:rsid w:val="00501A3B"/>
    <w:rsid w:val="00503C93"/>
    <w:rsid w:val="00506508"/>
    <w:rsid w:val="005069A2"/>
    <w:rsid w:val="005070E2"/>
    <w:rsid w:val="00513D5F"/>
    <w:rsid w:val="005158C3"/>
    <w:rsid w:val="00517EAE"/>
    <w:rsid w:val="0052010F"/>
    <w:rsid w:val="00521657"/>
    <w:rsid w:val="00524A01"/>
    <w:rsid w:val="005273E9"/>
    <w:rsid w:val="00530002"/>
    <w:rsid w:val="00531E55"/>
    <w:rsid w:val="00532BDD"/>
    <w:rsid w:val="005339A0"/>
    <w:rsid w:val="00537F15"/>
    <w:rsid w:val="00540E96"/>
    <w:rsid w:val="00541F6D"/>
    <w:rsid w:val="005427EA"/>
    <w:rsid w:val="005473CB"/>
    <w:rsid w:val="00547711"/>
    <w:rsid w:val="00550BB5"/>
    <w:rsid w:val="00552FDC"/>
    <w:rsid w:val="005530F6"/>
    <w:rsid w:val="00554F90"/>
    <w:rsid w:val="00555AE0"/>
    <w:rsid w:val="005573FF"/>
    <w:rsid w:val="005577C5"/>
    <w:rsid w:val="005607C9"/>
    <w:rsid w:val="005613F4"/>
    <w:rsid w:val="00562285"/>
    <w:rsid w:val="005624CB"/>
    <w:rsid w:val="00563886"/>
    <w:rsid w:val="00565439"/>
    <w:rsid w:val="0056733B"/>
    <w:rsid w:val="00572B2C"/>
    <w:rsid w:val="00573BE6"/>
    <w:rsid w:val="005749C4"/>
    <w:rsid w:val="00577262"/>
    <w:rsid w:val="00577B23"/>
    <w:rsid w:val="00584BE7"/>
    <w:rsid w:val="00585A69"/>
    <w:rsid w:val="00585C82"/>
    <w:rsid w:val="00586D2B"/>
    <w:rsid w:val="00587496"/>
    <w:rsid w:val="00595A12"/>
    <w:rsid w:val="005A4342"/>
    <w:rsid w:val="005A48D2"/>
    <w:rsid w:val="005A5981"/>
    <w:rsid w:val="005A5D84"/>
    <w:rsid w:val="005B07DF"/>
    <w:rsid w:val="005B5AF5"/>
    <w:rsid w:val="005B7033"/>
    <w:rsid w:val="005B7443"/>
    <w:rsid w:val="005C27C2"/>
    <w:rsid w:val="005C30AC"/>
    <w:rsid w:val="005C3169"/>
    <w:rsid w:val="005C4AA4"/>
    <w:rsid w:val="005C4EDC"/>
    <w:rsid w:val="005C54A0"/>
    <w:rsid w:val="005C65B8"/>
    <w:rsid w:val="005C7462"/>
    <w:rsid w:val="005D0B49"/>
    <w:rsid w:val="005D1067"/>
    <w:rsid w:val="005D1EFD"/>
    <w:rsid w:val="005D2B54"/>
    <w:rsid w:val="005E06F4"/>
    <w:rsid w:val="005E24E6"/>
    <w:rsid w:val="005E5556"/>
    <w:rsid w:val="005E58F0"/>
    <w:rsid w:val="005E6ED4"/>
    <w:rsid w:val="005E7289"/>
    <w:rsid w:val="005F158D"/>
    <w:rsid w:val="005F1E49"/>
    <w:rsid w:val="005F30FA"/>
    <w:rsid w:val="005F349A"/>
    <w:rsid w:val="005F5BA6"/>
    <w:rsid w:val="005F79A1"/>
    <w:rsid w:val="00600D99"/>
    <w:rsid w:val="00602BEA"/>
    <w:rsid w:val="00604E8D"/>
    <w:rsid w:val="00605EA6"/>
    <w:rsid w:val="006066FC"/>
    <w:rsid w:val="00607A57"/>
    <w:rsid w:val="00611279"/>
    <w:rsid w:val="00611C43"/>
    <w:rsid w:val="0061217C"/>
    <w:rsid w:val="00613B4F"/>
    <w:rsid w:val="006160C5"/>
    <w:rsid w:val="006169F0"/>
    <w:rsid w:val="006220E5"/>
    <w:rsid w:val="006233BC"/>
    <w:rsid w:val="00624088"/>
    <w:rsid w:val="0062431D"/>
    <w:rsid w:val="006318C6"/>
    <w:rsid w:val="0063284B"/>
    <w:rsid w:val="00633787"/>
    <w:rsid w:val="006342E4"/>
    <w:rsid w:val="00635840"/>
    <w:rsid w:val="00636DCD"/>
    <w:rsid w:val="0064128C"/>
    <w:rsid w:val="00641D42"/>
    <w:rsid w:val="00641DFB"/>
    <w:rsid w:val="00643AEC"/>
    <w:rsid w:val="00643B35"/>
    <w:rsid w:val="00644BE0"/>
    <w:rsid w:val="006457D3"/>
    <w:rsid w:val="00645BA2"/>
    <w:rsid w:val="00647194"/>
    <w:rsid w:val="00651547"/>
    <w:rsid w:val="00651752"/>
    <w:rsid w:val="006541BD"/>
    <w:rsid w:val="00655661"/>
    <w:rsid w:val="0065588B"/>
    <w:rsid w:val="006566E3"/>
    <w:rsid w:val="00657EE8"/>
    <w:rsid w:val="0066107D"/>
    <w:rsid w:val="00664884"/>
    <w:rsid w:val="006653CE"/>
    <w:rsid w:val="00665BC1"/>
    <w:rsid w:val="006674E3"/>
    <w:rsid w:val="00670AAC"/>
    <w:rsid w:val="0068132E"/>
    <w:rsid w:val="00683F84"/>
    <w:rsid w:val="006855EE"/>
    <w:rsid w:val="006907AF"/>
    <w:rsid w:val="006933FA"/>
    <w:rsid w:val="00695DCA"/>
    <w:rsid w:val="00697D17"/>
    <w:rsid w:val="006B2C14"/>
    <w:rsid w:val="006B2F57"/>
    <w:rsid w:val="006B33BE"/>
    <w:rsid w:val="006B3DE5"/>
    <w:rsid w:val="006B4D31"/>
    <w:rsid w:val="006B7D48"/>
    <w:rsid w:val="006C0318"/>
    <w:rsid w:val="006C2058"/>
    <w:rsid w:val="006C2217"/>
    <w:rsid w:val="006C2DD3"/>
    <w:rsid w:val="006C3D37"/>
    <w:rsid w:val="006C3FA3"/>
    <w:rsid w:val="006C588E"/>
    <w:rsid w:val="006D5644"/>
    <w:rsid w:val="006D6DCC"/>
    <w:rsid w:val="006D6E64"/>
    <w:rsid w:val="006E037C"/>
    <w:rsid w:val="006E03EE"/>
    <w:rsid w:val="006E0D83"/>
    <w:rsid w:val="006E1261"/>
    <w:rsid w:val="006E3567"/>
    <w:rsid w:val="006E4031"/>
    <w:rsid w:val="006E48C9"/>
    <w:rsid w:val="006E5E96"/>
    <w:rsid w:val="006E6670"/>
    <w:rsid w:val="006F04CA"/>
    <w:rsid w:val="006F058C"/>
    <w:rsid w:val="006F0DE8"/>
    <w:rsid w:val="006F1231"/>
    <w:rsid w:val="006F1393"/>
    <w:rsid w:val="006F3213"/>
    <w:rsid w:val="006F478A"/>
    <w:rsid w:val="006F5E40"/>
    <w:rsid w:val="006F6BE9"/>
    <w:rsid w:val="00700F7B"/>
    <w:rsid w:val="00700FDD"/>
    <w:rsid w:val="00702AAC"/>
    <w:rsid w:val="0070347A"/>
    <w:rsid w:val="00703E9B"/>
    <w:rsid w:val="00703E9D"/>
    <w:rsid w:val="007124C1"/>
    <w:rsid w:val="007129AC"/>
    <w:rsid w:val="0071503F"/>
    <w:rsid w:val="0071611F"/>
    <w:rsid w:val="0071617D"/>
    <w:rsid w:val="0071744A"/>
    <w:rsid w:val="00720A9A"/>
    <w:rsid w:val="00720AA6"/>
    <w:rsid w:val="00721237"/>
    <w:rsid w:val="00722CC8"/>
    <w:rsid w:val="00723744"/>
    <w:rsid w:val="00725104"/>
    <w:rsid w:val="007256CC"/>
    <w:rsid w:val="007276E8"/>
    <w:rsid w:val="00733155"/>
    <w:rsid w:val="00734370"/>
    <w:rsid w:val="007358A0"/>
    <w:rsid w:val="007374FE"/>
    <w:rsid w:val="00740E32"/>
    <w:rsid w:val="00741967"/>
    <w:rsid w:val="007431EA"/>
    <w:rsid w:val="00745364"/>
    <w:rsid w:val="00750BB2"/>
    <w:rsid w:val="00760520"/>
    <w:rsid w:val="00763F56"/>
    <w:rsid w:val="00764382"/>
    <w:rsid w:val="00764794"/>
    <w:rsid w:val="00765A24"/>
    <w:rsid w:val="00767AEE"/>
    <w:rsid w:val="00767E12"/>
    <w:rsid w:val="007708A1"/>
    <w:rsid w:val="007724E5"/>
    <w:rsid w:val="0077270E"/>
    <w:rsid w:val="00773046"/>
    <w:rsid w:val="007766BC"/>
    <w:rsid w:val="0077679D"/>
    <w:rsid w:val="00777644"/>
    <w:rsid w:val="00781FF1"/>
    <w:rsid w:val="00785D69"/>
    <w:rsid w:val="0079105F"/>
    <w:rsid w:val="007913F4"/>
    <w:rsid w:val="00791BE7"/>
    <w:rsid w:val="00792B00"/>
    <w:rsid w:val="0079587D"/>
    <w:rsid w:val="00795A6B"/>
    <w:rsid w:val="0079612C"/>
    <w:rsid w:val="007A033E"/>
    <w:rsid w:val="007A183F"/>
    <w:rsid w:val="007A257E"/>
    <w:rsid w:val="007A3D63"/>
    <w:rsid w:val="007A760D"/>
    <w:rsid w:val="007B1B26"/>
    <w:rsid w:val="007B1FB7"/>
    <w:rsid w:val="007B24DF"/>
    <w:rsid w:val="007B42F8"/>
    <w:rsid w:val="007B6474"/>
    <w:rsid w:val="007B64ED"/>
    <w:rsid w:val="007B784D"/>
    <w:rsid w:val="007C0A3E"/>
    <w:rsid w:val="007C2B8E"/>
    <w:rsid w:val="007C454A"/>
    <w:rsid w:val="007C6E52"/>
    <w:rsid w:val="007C74EE"/>
    <w:rsid w:val="007D207E"/>
    <w:rsid w:val="007D7EC5"/>
    <w:rsid w:val="007E2988"/>
    <w:rsid w:val="007E5DB7"/>
    <w:rsid w:val="007F0FC2"/>
    <w:rsid w:val="007F2285"/>
    <w:rsid w:val="007F3041"/>
    <w:rsid w:val="007F3E5D"/>
    <w:rsid w:val="007F4C1D"/>
    <w:rsid w:val="007F5AB1"/>
    <w:rsid w:val="007F6553"/>
    <w:rsid w:val="007F70B8"/>
    <w:rsid w:val="00802C50"/>
    <w:rsid w:val="00803D2F"/>
    <w:rsid w:val="008065D0"/>
    <w:rsid w:val="00807F85"/>
    <w:rsid w:val="008101BA"/>
    <w:rsid w:val="0081189E"/>
    <w:rsid w:val="00811EBB"/>
    <w:rsid w:val="00811EBC"/>
    <w:rsid w:val="00812D05"/>
    <w:rsid w:val="00812E65"/>
    <w:rsid w:val="00813CC5"/>
    <w:rsid w:val="00814DA4"/>
    <w:rsid w:val="00821067"/>
    <w:rsid w:val="008218E7"/>
    <w:rsid w:val="008251A2"/>
    <w:rsid w:val="008252A0"/>
    <w:rsid w:val="0082601B"/>
    <w:rsid w:val="00831684"/>
    <w:rsid w:val="00833086"/>
    <w:rsid w:val="00833A8E"/>
    <w:rsid w:val="00834D07"/>
    <w:rsid w:val="008411AB"/>
    <w:rsid w:val="00841549"/>
    <w:rsid w:val="008415CC"/>
    <w:rsid w:val="008416C0"/>
    <w:rsid w:val="0084402D"/>
    <w:rsid w:val="0084463A"/>
    <w:rsid w:val="00844D48"/>
    <w:rsid w:val="00846234"/>
    <w:rsid w:val="00850A16"/>
    <w:rsid w:val="00856153"/>
    <w:rsid w:val="00856694"/>
    <w:rsid w:val="008573ED"/>
    <w:rsid w:val="008573F2"/>
    <w:rsid w:val="00863D04"/>
    <w:rsid w:val="00866936"/>
    <w:rsid w:val="00871222"/>
    <w:rsid w:val="00872033"/>
    <w:rsid w:val="00873600"/>
    <w:rsid w:val="00875D28"/>
    <w:rsid w:val="00875ED1"/>
    <w:rsid w:val="00876A76"/>
    <w:rsid w:val="00883A10"/>
    <w:rsid w:val="00884BF7"/>
    <w:rsid w:val="00886CE9"/>
    <w:rsid w:val="008871AD"/>
    <w:rsid w:val="00887DA7"/>
    <w:rsid w:val="00891D50"/>
    <w:rsid w:val="00892839"/>
    <w:rsid w:val="008940DA"/>
    <w:rsid w:val="00895752"/>
    <w:rsid w:val="008958C1"/>
    <w:rsid w:val="00897852"/>
    <w:rsid w:val="008A177B"/>
    <w:rsid w:val="008A20B3"/>
    <w:rsid w:val="008A2B1C"/>
    <w:rsid w:val="008A3756"/>
    <w:rsid w:val="008A4082"/>
    <w:rsid w:val="008A4EB2"/>
    <w:rsid w:val="008A6D06"/>
    <w:rsid w:val="008B075A"/>
    <w:rsid w:val="008B5C02"/>
    <w:rsid w:val="008B66E3"/>
    <w:rsid w:val="008B69FB"/>
    <w:rsid w:val="008C14C7"/>
    <w:rsid w:val="008C2D54"/>
    <w:rsid w:val="008C3938"/>
    <w:rsid w:val="008C4C9C"/>
    <w:rsid w:val="008C5C27"/>
    <w:rsid w:val="008C5F29"/>
    <w:rsid w:val="008C6F9C"/>
    <w:rsid w:val="008C70C2"/>
    <w:rsid w:val="008D1552"/>
    <w:rsid w:val="008D4CFF"/>
    <w:rsid w:val="008D5F98"/>
    <w:rsid w:val="008D788B"/>
    <w:rsid w:val="008D7994"/>
    <w:rsid w:val="008E1775"/>
    <w:rsid w:val="008E372F"/>
    <w:rsid w:val="008E6537"/>
    <w:rsid w:val="008E6B10"/>
    <w:rsid w:val="008E707A"/>
    <w:rsid w:val="008E7642"/>
    <w:rsid w:val="008F0EC9"/>
    <w:rsid w:val="008F1377"/>
    <w:rsid w:val="008F14F4"/>
    <w:rsid w:val="008F3FDD"/>
    <w:rsid w:val="008F49C8"/>
    <w:rsid w:val="008F4D5E"/>
    <w:rsid w:val="008F4DE9"/>
    <w:rsid w:val="008F674E"/>
    <w:rsid w:val="008F798A"/>
    <w:rsid w:val="00900037"/>
    <w:rsid w:val="0090222C"/>
    <w:rsid w:val="00902D1D"/>
    <w:rsid w:val="00905EB3"/>
    <w:rsid w:val="00906657"/>
    <w:rsid w:val="00907017"/>
    <w:rsid w:val="0090732A"/>
    <w:rsid w:val="00907C4F"/>
    <w:rsid w:val="0091149F"/>
    <w:rsid w:val="009125D3"/>
    <w:rsid w:val="00913096"/>
    <w:rsid w:val="00913470"/>
    <w:rsid w:val="0091614F"/>
    <w:rsid w:val="00921838"/>
    <w:rsid w:val="00925D70"/>
    <w:rsid w:val="009278D0"/>
    <w:rsid w:val="00930B74"/>
    <w:rsid w:val="00933299"/>
    <w:rsid w:val="0093660C"/>
    <w:rsid w:val="009405C4"/>
    <w:rsid w:val="0094263A"/>
    <w:rsid w:val="00942DA1"/>
    <w:rsid w:val="00944808"/>
    <w:rsid w:val="00947D24"/>
    <w:rsid w:val="00950112"/>
    <w:rsid w:val="00951B5B"/>
    <w:rsid w:val="009520C4"/>
    <w:rsid w:val="00952691"/>
    <w:rsid w:val="009528EA"/>
    <w:rsid w:val="0095314B"/>
    <w:rsid w:val="009545D9"/>
    <w:rsid w:val="0095496D"/>
    <w:rsid w:val="00963134"/>
    <w:rsid w:val="009639E8"/>
    <w:rsid w:val="00964992"/>
    <w:rsid w:val="00967479"/>
    <w:rsid w:val="00967B80"/>
    <w:rsid w:val="009700F6"/>
    <w:rsid w:val="00970296"/>
    <w:rsid w:val="00971453"/>
    <w:rsid w:val="00973BC9"/>
    <w:rsid w:val="00974413"/>
    <w:rsid w:val="009812D8"/>
    <w:rsid w:val="00983763"/>
    <w:rsid w:val="00984428"/>
    <w:rsid w:val="0098602F"/>
    <w:rsid w:val="0098751F"/>
    <w:rsid w:val="00990111"/>
    <w:rsid w:val="009909C6"/>
    <w:rsid w:val="009926A6"/>
    <w:rsid w:val="00992DDF"/>
    <w:rsid w:val="00993CBA"/>
    <w:rsid w:val="0099654A"/>
    <w:rsid w:val="009A1D26"/>
    <w:rsid w:val="009A5F0C"/>
    <w:rsid w:val="009B1B0F"/>
    <w:rsid w:val="009B2267"/>
    <w:rsid w:val="009B2DE4"/>
    <w:rsid w:val="009B51CA"/>
    <w:rsid w:val="009B6285"/>
    <w:rsid w:val="009C0BE3"/>
    <w:rsid w:val="009C3A74"/>
    <w:rsid w:val="009C53F8"/>
    <w:rsid w:val="009C6EBA"/>
    <w:rsid w:val="009D020C"/>
    <w:rsid w:val="009D03B8"/>
    <w:rsid w:val="009D11DD"/>
    <w:rsid w:val="009D14E0"/>
    <w:rsid w:val="009D3FB1"/>
    <w:rsid w:val="009D4FF6"/>
    <w:rsid w:val="009D655E"/>
    <w:rsid w:val="009D74DA"/>
    <w:rsid w:val="009E0691"/>
    <w:rsid w:val="009E09A4"/>
    <w:rsid w:val="009E0EB9"/>
    <w:rsid w:val="009E26DE"/>
    <w:rsid w:val="009E4D4B"/>
    <w:rsid w:val="009E7696"/>
    <w:rsid w:val="009E7766"/>
    <w:rsid w:val="009E7BA5"/>
    <w:rsid w:val="009F1CED"/>
    <w:rsid w:val="009F1E77"/>
    <w:rsid w:val="009F4B32"/>
    <w:rsid w:val="009F5478"/>
    <w:rsid w:val="009F5F98"/>
    <w:rsid w:val="009F6C4D"/>
    <w:rsid w:val="00A01F80"/>
    <w:rsid w:val="00A044E0"/>
    <w:rsid w:val="00A049A6"/>
    <w:rsid w:val="00A05E5F"/>
    <w:rsid w:val="00A1133B"/>
    <w:rsid w:val="00A14195"/>
    <w:rsid w:val="00A14D51"/>
    <w:rsid w:val="00A16989"/>
    <w:rsid w:val="00A2477F"/>
    <w:rsid w:val="00A24B5D"/>
    <w:rsid w:val="00A25041"/>
    <w:rsid w:val="00A25C04"/>
    <w:rsid w:val="00A313A3"/>
    <w:rsid w:val="00A31D48"/>
    <w:rsid w:val="00A35D30"/>
    <w:rsid w:val="00A40868"/>
    <w:rsid w:val="00A41854"/>
    <w:rsid w:val="00A42B6F"/>
    <w:rsid w:val="00A42EC6"/>
    <w:rsid w:val="00A46F90"/>
    <w:rsid w:val="00A50F9F"/>
    <w:rsid w:val="00A51A0A"/>
    <w:rsid w:val="00A51D92"/>
    <w:rsid w:val="00A52C1B"/>
    <w:rsid w:val="00A53931"/>
    <w:rsid w:val="00A53D27"/>
    <w:rsid w:val="00A55D67"/>
    <w:rsid w:val="00A56818"/>
    <w:rsid w:val="00A60CF2"/>
    <w:rsid w:val="00A612A1"/>
    <w:rsid w:val="00A61B2A"/>
    <w:rsid w:val="00A63121"/>
    <w:rsid w:val="00A65BEE"/>
    <w:rsid w:val="00A65FBB"/>
    <w:rsid w:val="00A705AC"/>
    <w:rsid w:val="00A749D6"/>
    <w:rsid w:val="00A74F15"/>
    <w:rsid w:val="00A76ACA"/>
    <w:rsid w:val="00A80ADE"/>
    <w:rsid w:val="00A821E6"/>
    <w:rsid w:val="00A83BF5"/>
    <w:rsid w:val="00A857E1"/>
    <w:rsid w:val="00A86630"/>
    <w:rsid w:val="00A86E46"/>
    <w:rsid w:val="00A87BAD"/>
    <w:rsid w:val="00A91BDC"/>
    <w:rsid w:val="00A949EE"/>
    <w:rsid w:val="00A95E69"/>
    <w:rsid w:val="00A9605D"/>
    <w:rsid w:val="00A97D78"/>
    <w:rsid w:val="00AA0A9C"/>
    <w:rsid w:val="00AA26E1"/>
    <w:rsid w:val="00AA2B16"/>
    <w:rsid w:val="00AA41FF"/>
    <w:rsid w:val="00AA4E6E"/>
    <w:rsid w:val="00AA773C"/>
    <w:rsid w:val="00AB0FF5"/>
    <w:rsid w:val="00AB1CE9"/>
    <w:rsid w:val="00AB2424"/>
    <w:rsid w:val="00AB3108"/>
    <w:rsid w:val="00AB3C64"/>
    <w:rsid w:val="00AB5785"/>
    <w:rsid w:val="00AB6FA0"/>
    <w:rsid w:val="00AC2625"/>
    <w:rsid w:val="00AC3FCB"/>
    <w:rsid w:val="00AC7374"/>
    <w:rsid w:val="00AD1EE5"/>
    <w:rsid w:val="00AD288E"/>
    <w:rsid w:val="00AD4BCD"/>
    <w:rsid w:val="00AD50BB"/>
    <w:rsid w:val="00AE735C"/>
    <w:rsid w:val="00AF2A29"/>
    <w:rsid w:val="00AF2F5C"/>
    <w:rsid w:val="00AF441B"/>
    <w:rsid w:val="00B0507A"/>
    <w:rsid w:val="00B100AE"/>
    <w:rsid w:val="00B1012B"/>
    <w:rsid w:val="00B11D7A"/>
    <w:rsid w:val="00B11F77"/>
    <w:rsid w:val="00B1309D"/>
    <w:rsid w:val="00B147BF"/>
    <w:rsid w:val="00B15F58"/>
    <w:rsid w:val="00B22E4E"/>
    <w:rsid w:val="00B26BE1"/>
    <w:rsid w:val="00B30F37"/>
    <w:rsid w:val="00B314D3"/>
    <w:rsid w:val="00B3515A"/>
    <w:rsid w:val="00B358E4"/>
    <w:rsid w:val="00B37128"/>
    <w:rsid w:val="00B4131A"/>
    <w:rsid w:val="00B41A6A"/>
    <w:rsid w:val="00B41B74"/>
    <w:rsid w:val="00B425AA"/>
    <w:rsid w:val="00B42FF8"/>
    <w:rsid w:val="00B452E8"/>
    <w:rsid w:val="00B47275"/>
    <w:rsid w:val="00B50154"/>
    <w:rsid w:val="00B50E11"/>
    <w:rsid w:val="00B51F28"/>
    <w:rsid w:val="00B520CA"/>
    <w:rsid w:val="00B52453"/>
    <w:rsid w:val="00B52C7C"/>
    <w:rsid w:val="00B53E9A"/>
    <w:rsid w:val="00B57363"/>
    <w:rsid w:val="00B61D5C"/>
    <w:rsid w:val="00B62B13"/>
    <w:rsid w:val="00B64395"/>
    <w:rsid w:val="00B64782"/>
    <w:rsid w:val="00B723C8"/>
    <w:rsid w:val="00B7296A"/>
    <w:rsid w:val="00B74178"/>
    <w:rsid w:val="00B755C2"/>
    <w:rsid w:val="00B81571"/>
    <w:rsid w:val="00B8184F"/>
    <w:rsid w:val="00B84B62"/>
    <w:rsid w:val="00B92457"/>
    <w:rsid w:val="00B93CF6"/>
    <w:rsid w:val="00B94955"/>
    <w:rsid w:val="00B954BA"/>
    <w:rsid w:val="00B96560"/>
    <w:rsid w:val="00B973D5"/>
    <w:rsid w:val="00BA16FA"/>
    <w:rsid w:val="00BA17F1"/>
    <w:rsid w:val="00BA4793"/>
    <w:rsid w:val="00BA4CB9"/>
    <w:rsid w:val="00BA586B"/>
    <w:rsid w:val="00BB1A2F"/>
    <w:rsid w:val="00BB4C31"/>
    <w:rsid w:val="00BC3159"/>
    <w:rsid w:val="00BC4A33"/>
    <w:rsid w:val="00BC4E12"/>
    <w:rsid w:val="00BC6304"/>
    <w:rsid w:val="00BC669C"/>
    <w:rsid w:val="00BD01C5"/>
    <w:rsid w:val="00BD3C01"/>
    <w:rsid w:val="00BD4EE9"/>
    <w:rsid w:val="00BD4FAA"/>
    <w:rsid w:val="00BD58DD"/>
    <w:rsid w:val="00BE39A1"/>
    <w:rsid w:val="00BE78C5"/>
    <w:rsid w:val="00BF2B2A"/>
    <w:rsid w:val="00BF42B0"/>
    <w:rsid w:val="00BF4B73"/>
    <w:rsid w:val="00BF4CCB"/>
    <w:rsid w:val="00BF5087"/>
    <w:rsid w:val="00BF5598"/>
    <w:rsid w:val="00C00139"/>
    <w:rsid w:val="00C00393"/>
    <w:rsid w:val="00C0445E"/>
    <w:rsid w:val="00C05041"/>
    <w:rsid w:val="00C10733"/>
    <w:rsid w:val="00C10ACC"/>
    <w:rsid w:val="00C134E5"/>
    <w:rsid w:val="00C14F57"/>
    <w:rsid w:val="00C1718B"/>
    <w:rsid w:val="00C204D5"/>
    <w:rsid w:val="00C20505"/>
    <w:rsid w:val="00C2105F"/>
    <w:rsid w:val="00C21377"/>
    <w:rsid w:val="00C22FE0"/>
    <w:rsid w:val="00C27021"/>
    <w:rsid w:val="00C32329"/>
    <w:rsid w:val="00C33412"/>
    <w:rsid w:val="00C35425"/>
    <w:rsid w:val="00C363CC"/>
    <w:rsid w:val="00C3647C"/>
    <w:rsid w:val="00C37D43"/>
    <w:rsid w:val="00C4072C"/>
    <w:rsid w:val="00C40A21"/>
    <w:rsid w:val="00C456C7"/>
    <w:rsid w:val="00C47052"/>
    <w:rsid w:val="00C47632"/>
    <w:rsid w:val="00C53CC4"/>
    <w:rsid w:val="00C5552F"/>
    <w:rsid w:val="00C57656"/>
    <w:rsid w:val="00C645F8"/>
    <w:rsid w:val="00C7181B"/>
    <w:rsid w:val="00C73A36"/>
    <w:rsid w:val="00C7594E"/>
    <w:rsid w:val="00C75B44"/>
    <w:rsid w:val="00C7654A"/>
    <w:rsid w:val="00C7661D"/>
    <w:rsid w:val="00C77635"/>
    <w:rsid w:val="00C77BC1"/>
    <w:rsid w:val="00C816AB"/>
    <w:rsid w:val="00C84DEF"/>
    <w:rsid w:val="00C8639A"/>
    <w:rsid w:val="00C87153"/>
    <w:rsid w:val="00C9077D"/>
    <w:rsid w:val="00C920F6"/>
    <w:rsid w:val="00C9291B"/>
    <w:rsid w:val="00C93E9D"/>
    <w:rsid w:val="00C947A1"/>
    <w:rsid w:val="00C950CB"/>
    <w:rsid w:val="00C96985"/>
    <w:rsid w:val="00C97960"/>
    <w:rsid w:val="00CA0E28"/>
    <w:rsid w:val="00CA20C1"/>
    <w:rsid w:val="00CA49A8"/>
    <w:rsid w:val="00CA4F2C"/>
    <w:rsid w:val="00CB2B2B"/>
    <w:rsid w:val="00CB36D3"/>
    <w:rsid w:val="00CB4292"/>
    <w:rsid w:val="00CB4B46"/>
    <w:rsid w:val="00CC0F47"/>
    <w:rsid w:val="00CC2663"/>
    <w:rsid w:val="00CC362C"/>
    <w:rsid w:val="00CC3AD6"/>
    <w:rsid w:val="00CC4888"/>
    <w:rsid w:val="00CC5FB8"/>
    <w:rsid w:val="00CD167F"/>
    <w:rsid w:val="00CD1752"/>
    <w:rsid w:val="00CD1AB7"/>
    <w:rsid w:val="00CD2579"/>
    <w:rsid w:val="00CD37A8"/>
    <w:rsid w:val="00CD6700"/>
    <w:rsid w:val="00CD78CB"/>
    <w:rsid w:val="00CE2D56"/>
    <w:rsid w:val="00CE344A"/>
    <w:rsid w:val="00CF098A"/>
    <w:rsid w:val="00CF4850"/>
    <w:rsid w:val="00CF5B20"/>
    <w:rsid w:val="00D0176E"/>
    <w:rsid w:val="00D0241F"/>
    <w:rsid w:val="00D048DE"/>
    <w:rsid w:val="00D05537"/>
    <w:rsid w:val="00D05A8D"/>
    <w:rsid w:val="00D06657"/>
    <w:rsid w:val="00D11115"/>
    <w:rsid w:val="00D1149E"/>
    <w:rsid w:val="00D1234E"/>
    <w:rsid w:val="00D1540F"/>
    <w:rsid w:val="00D15F90"/>
    <w:rsid w:val="00D169D2"/>
    <w:rsid w:val="00D24576"/>
    <w:rsid w:val="00D255E4"/>
    <w:rsid w:val="00D2565B"/>
    <w:rsid w:val="00D309DA"/>
    <w:rsid w:val="00D3237C"/>
    <w:rsid w:val="00D32EE8"/>
    <w:rsid w:val="00D33CE8"/>
    <w:rsid w:val="00D3553E"/>
    <w:rsid w:val="00D357F4"/>
    <w:rsid w:val="00D3619D"/>
    <w:rsid w:val="00D37677"/>
    <w:rsid w:val="00D404FC"/>
    <w:rsid w:val="00D4080B"/>
    <w:rsid w:val="00D42A1C"/>
    <w:rsid w:val="00D44018"/>
    <w:rsid w:val="00D52360"/>
    <w:rsid w:val="00D567C5"/>
    <w:rsid w:val="00D5685F"/>
    <w:rsid w:val="00D571BE"/>
    <w:rsid w:val="00D571D3"/>
    <w:rsid w:val="00D61A42"/>
    <w:rsid w:val="00D6391E"/>
    <w:rsid w:val="00D641BD"/>
    <w:rsid w:val="00D6636B"/>
    <w:rsid w:val="00D672F2"/>
    <w:rsid w:val="00D67641"/>
    <w:rsid w:val="00D6795F"/>
    <w:rsid w:val="00D67A49"/>
    <w:rsid w:val="00D70462"/>
    <w:rsid w:val="00D743BB"/>
    <w:rsid w:val="00D75A67"/>
    <w:rsid w:val="00D75DD9"/>
    <w:rsid w:val="00D76291"/>
    <w:rsid w:val="00D765A5"/>
    <w:rsid w:val="00D8243C"/>
    <w:rsid w:val="00D83A1D"/>
    <w:rsid w:val="00D85949"/>
    <w:rsid w:val="00D915D9"/>
    <w:rsid w:val="00D928C6"/>
    <w:rsid w:val="00D93F44"/>
    <w:rsid w:val="00D94F33"/>
    <w:rsid w:val="00D96460"/>
    <w:rsid w:val="00D975E7"/>
    <w:rsid w:val="00DA01C4"/>
    <w:rsid w:val="00DA1725"/>
    <w:rsid w:val="00DA396A"/>
    <w:rsid w:val="00DA55FF"/>
    <w:rsid w:val="00DB3C65"/>
    <w:rsid w:val="00DB3D95"/>
    <w:rsid w:val="00DB487E"/>
    <w:rsid w:val="00DB7FBC"/>
    <w:rsid w:val="00DC08FC"/>
    <w:rsid w:val="00DC2333"/>
    <w:rsid w:val="00DC4E32"/>
    <w:rsid w:val="00DC60ED"/>
    <w:rsid w:val="00DC7F91"/>
    <w:rsid w:val="00DD08FA"/>
    <w:rsid w:val="00DD2171"/>
    <w:rsid w:val="00DD2319"/>
    <w:rsid w:val="00DD2D5D"/>
    <w:rsid w:val="00DD5731"/>
    <w:rsid w:val="00DE0B47"/>
    <w:rsid w:val="00DE3F03"/>
    <w:rsid w:val="00DE4976"/>
    <w:rsid w:val="00DE537E"/>
    <w:rsid w:val="00DE715C"/>
    <w:rsid w:val="00DF4DBC"/>
    <w:rsid w:val="00DF4E88"/>
    <w:rsid w:val="00DF62AB"/>
    <w:rsid w:val="00E066B3"/>
    <w:rsid w:val="00E107B2"/>
    <w:rsid w:val="00E1320F"/>
    <w:rsid w:val="00E13D89"/>
    <w:rsid w:val="00E14EBA"/>
    <w:rsid w:val="00E172C2"/>
    <w:rsid w:val="00E17DE8"/>
    <w:rsid w:val="00E209D7"/>
    <w:rsid w:val="00E217D3"/>
    <w:rsid w:val="00E30A5A"/>
    <w:rsid w:val="00E33389"/>
    <w:rsid w:val="00E33F18"/>
    <w:rsid w:val="00E34B11"/>
    <w:rsid w:val="00E3539F"/>
    <w:rsid w:val="00E3686C"/>
    <w:rsid w:val="00E36D5B"/>
    <w:rsid w:val="00E40433"/>
    <w:rsid w:val="00E405AC"/>
    <w:rsid w:val="00E40FDD"/>
    <w:rsid w:val="00E410A2"/>
    <w:rsid w:val="00E42B8A"/>
    <w:rsid w:val="00E44755"/>
    <w:rsid w:val="00E46F6E"/>
    <w:rsid w:val="00E47551"/>
    <w:rsid w:val="00E50BD1"/>
    <w:rsid w:val="00E52F30"/>
    <w:rsid w:val="00E55145"/>
    <w:rsid w:val="00E6003B"/>
    <w:rsid w:val="00E62786"/>
    <w:rsid w:val="00E63F1E"/>
    <w:rsid w:val="00E6682C"/>
    <w:rsid w:val="00E67622"/>
    <w:rsid w:val="00E71037"/>
    <w:rsid w:val="00E74BD1"/>
    <w:rsid w:val="00E80E46"/>
    <w:rsid w:val="00E83EBB"/>
    <w:rsid w:val="00E83F11"/>
    <w:rsid w:val="00E84052"/>
    <w:rsid w:val="00E85E3C"/>
    <w:rsid w:val="00E93040"/>
    <w:rsid w:val="00E94EDC"/>
    <w:rsid w:val="00E96E0C"/>
    <w:rsid w:val="00E978AE"/>
    <w:rsid w:val="00EA0017"/>
    <w:rsid w:val="00EA10A1"/>
    <w:rsid w:val="00EA1137"/>
    <w:rsid w:val="00EA2FD6"/>
    <w:rsid w:val="00EA6E4B"/>
    <w:rsid w:val="00EA7457"/>
    <w:rsid w:val="00EA76DC"/>
    <w:rsid w:val="00EB035E"/>
    <w:rsid w:val="00EB0C06"/>
    <w:rsid w:val="00EB1ED6"/>
    <w:rsid w:val="00EB2299"/>
    <w:rsid w:val="00EB3FBB"/>
    <w:rsid w:val="00EB4114"/>
    <w:rsid w:val="00EB75D7"/>
    <w:rsid w:val="00EB7AC4"/>
    <w:rsid w:val="00EC152D"/>
    <w:rsid w:val="00EC2069"/>
    <w:rsid w:val="00EC2C22"/>
    <w:rsid w:val="00EC56E1"/>
    <w:rsid w:val="00EC5EF6"/>
    <w:rsid w:val="00EC6501"/>
    <w:rsid w:val="00EC6D73"/>
    <w:rsid w:val="00EC7CCF"/>
    <w:rsid w:val="00ED053D"/>
    <w:rsid w:val="00ED2571"/>
    <w:rsid w:val="00EE1FDD"/>
    <w:rsid w:val="00EE49B9"/>
    <w:rsid w:val="00EF2290"/>
    <w:rsid w:val="00EF3911"/>
    <w:rsid w:val="00EF4906"/>
    <w:rsid w:val="00EF58A6"/>
    <w:rsid w:val="00EF66A8"/>
    <w:rsid w:val="00EF7A92"/>
    <w:rsid w:val="00F03573"/>
    <w:rsid w:val="00F138F5"/>
    <w:rsid w:val="00F13B24"/>
    <w:rsid w:val="00F155F7"/>
    <w:rsid w:val="00F17592"/>
    <w:rsid w:val="00F1760E"/>
    <w:rsid w:val="00F17F52"/>
    <w:rsid w:val="00F21D96"/>
    <w:rsid w:val="00F225AC"/>
    <w:rsid w:val="00F22E41"/>
    <w:rsid w:val="00F23429"/>
    <w:rsid w:val="00F23AD7"/>
    <w:rsid w:val="00F23C6E"/>
    <w:rsid w:val="00F254A0"/>
    <w:rsid w:val="00F27C65"/>
    <w:rsid w:val="00F3103A"/>
    <w:rsid w:val="00F31050"/>
    <w:rsid w:val="00F40E03"/>
    <w:rsid w:val="00F40E20"/>
    <w:rsid w:val="00F41B22"/>
    <w:rsid w:val="00F42044"/>
    <w:rsid w:val="00F42574"/>
    <w:rsid w:val="00F42990"/>
    <w:rsid w:val="00F45300"/>
    <w:rsid w:val="00F45C4A"/>
    <w:rsid w:val="00F47EE8"/>
    <w:rsid w:val="00F52872"/>
    <w:rsid w:val="00F52D97"/>
    <w:rsid w:val="00F53053"/>
    <w:rsid w:val="00F5693B"/>
    <w:rsid w:val="00F60665"/>
    <w:rsid w:val="00F633AD"/>
    <w:rsid w:val="00F6583B"/>
    <w:rsid w:val="00F65C81"/>
    <w:rsid w:val="00F67903"/>
    <w:rsid w:val="00F746E1"/>
    <w:rsid w:val="00F80628"/>
    <w:rsid w:val="00F80CB1"/>
    <w:rsid w:val="00F816D3"/>
    <w:rsid w:val="00F863BA"/>
    <w:rsid w:val="00F94C6F"/>
    <w:rsid w:val="00F97DE7"/>
    <w:rsid w:val="00FA3909"/>
    <w:rsid w:val="00FA3C73"/>
    <w:rsid w:val="00FA6404"/>
    <w:rsid w:val="00FB1923"/>
    <w:rsid w:val="00FB23D1"/>
    <w:rsid w:val="00FB26D1"/>
    <w:rsid w:val="00FC4408"/>
    <w:rsid w:val="00FD33E4"/>
    <w:rsid w:val="00FD647A"/>
    <w:rsid w:val="00FE0BED"/>
    <w:rsid w:val="00FE1344"/>
    <w:rsid w:val="00FE5860"/>
    <w:rsid w:val="00FE596F"/>
    <w:rsid w:val="00FE6573"/>
    <w:rsid w:val="00FE6FEA"/>
    <w:rsid w:val="00FF04DB"/>
    <w:rsid w:val="00FF12C3"/>
    <w:rsid w:val="00FF2D1F"/>
    <w:rsid w:val="00FF5E49"/>
    <w:rsid w:val="00FF69A4"/>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7D44C7"/>
  <w15:docId w15:val="{AF09855C-B79F-4FB8-8912-097AF489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70"/>
    <w:rPr>
      <w:sz w:val="24"/>
      <w:szCs w:val="24"/>
    </w:rPr>
  </w:style>
  <w:style w:type="paragraph" w:styleId="Heading1">
    <w:name w:val="heading 1"/>
    <w:basedOn w:val="Normal"/>
    <w:next w:val="Normal"/>
    <w:link w:val="Heading1Char"/>
    <w:uiPriority w:val="99"/>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1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871AD"/>
    <w:rPr>
      <w:rFonts w:cs="Times New Roman"/>
      <w:color w:val="0000FF"/>
      <w:u w:val="single"/>
    </w:rPr>
  </w:style>
  <w:style w:type="paragraph" w:styleId="BalloonText">
    <w:name w:val="Balloon Text"/>
    <w:basedOn w:val="Normal"/>
    <w:link w:val="BalloonTextChar"/>
    <w:uiPriority w:val="99"/>
    <w:rsid w:val="00B452E8"/>
    <w:rPr>
      <w:rFonts w:ascii="Tahoma" w:hAnsi="Tahoma" w:cs="Tahoma"/>
      <w:sz w:val="16"/>
      <w:szCs w:val="16"/>
    </w:rPr>
  </w:style>
  <w:style w:type="character" w:customStyle="1" w:styleId="BalloonTextChar">
    <w:name w:val="Balloon Text Char"/>
    <w:basedOn w:val="DefaultParagraphFont"/>
    <w:link w:val="BalloonText"/>
    <w:uiPriority w:val="99"/>
    <w:locked/>
    <w:rsid w:val="00B4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rry.tompkins@maine.gov" TargetMode="External"/><Relationship Id="rId4" Type="http://schemas.openxmlformats.org/officeDocument/2006/relationships/hyperlink" Target="http://www.maine.gov/mdot/disadvantaged-business-enterprises/pdf/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Theresa</dc:creator>
  <cp:keywords/>
  <dc:description/>
  <cp:lastModifiedBy>Haskell, Stacie</cp:lastModifiedBy>
  <cp:revision>3</cp:revision>
  <cp:lastPrinted>2012-09-24T15:18:00Z</cp:lastPrinted>
  <dcterms:created xsi:type="dcterms:W3CDTF">2021-12-09T13:45:00Z</dcterms:created>
  <dcterms:modified xsi:type="dcterms:W3CDTF">2021-12-09T13:47:00Z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